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36" w:rsidRPr="00DC0902" w:rsidRDefault="00DC0902" w:rsidP="00DC0902">
      <w:pPr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Границы закреплённой территории за общественным пунктом охраны правопорядка </w:t>
      </w:r>
      <w:bookmarkStart w:id="0" w:name="_GoBack"/>
      <w:r w:rsidRPr="00DC0902">
        <w:rPr>
          <w:rFonts w:ascii="Times New Roman" w:hAnsi="Times New Roman" w:cs="Times New Roman"/>
          <w:b/>
          <w:sz w:val="30"/>
          <w:szCs w:val="30"/>
          <w:lang w:val="ru-RU"/>
        </w:rPr>
        <w:t>№ 2 (ул. Домбровского, д. 23 «а»)</w:t>
      </w:r>
      <w:bookmarkEnd w:id="0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: бульвар Ленинского комсомола, дома 3-49 (нечётная сторона), улицы Врублевского, Курчатова, дома 1-13, Домбровского, Комарова,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Богуцкого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Горького, дома 88-144,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Грандичская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Санаторная,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Меречская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 застава, Соколиная, Окрестная,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Капличная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Ученическая, Мясницкая, 1-ый и 2-ой переулки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Грандичские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микрорайон индивидуальной жилой застройки «Зарица-1»: улицы Серебряная, Криничная, переулок Криничный, улицы Яблоневая, Северная, Ягодная, Малиновая,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Садовникова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 гора, Пушкова, Шидловского,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Гожская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Гинтовта, микрорайон индивидуальной жилой застройки «Зарица-2»:  улицы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Абремского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Вир,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Альхимовича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Дуброва,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Зарицкая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Баранцевича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Бакштанского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Горы,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Ваньковича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Желковского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микрорайон индивидуальной жилой застройки «Зарица-3»: улица Заречная, 1-ый и 2-ой переулки Заречные, переулок Светлый, улицы Светлая,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Свитальная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Богатая,  Мирная,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Межовая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Абремского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Рожанского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 xml:space="preserve">, Давняя, Тополевая, Ранняя, Вересковая, Колхозная, </w:t>
      </w:r>
      <w:proofErr w:type="spellStart"/>
      <w:r w:rsidRPr="00DC0902">
        <w:rPr>
          <w:rFonts w:ascii="Times New Roman" w:hAnsi="Times New Roman" w:cs="Times New Roman"/>
          <w:sz w:val="30"/>
          <w:szCs w:val="30"/>
          <w:lang w:val="ru-RU"/>
        </w:rPr>
        <w:t>Липеньская</w:t>
      </w:r>
      <w:proofErr w:type="spellEnd"/>
      <w:r w:rsidRPr="00DC0902">
        <w:rPr>
          <w:rFonts w:ascii="Times New Roman" w:hAnsi="Times New Roman" w:cs="Times New Roman"/>
          <w:sz w:val="30"/>
          <w:szCs w:val="30"/>
          <w:lang w:val="ru-RU"/>
        </w:rPr>
        <w:t>, Июльская, Городская, Праздничная, Отцовская.</w:t>
      </w:r>
    </w:p>
    <w:sectPr w:rsidR="00A27736" w:rsidRPr="00DC09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72"/>
    <w:rsid w:val="00454D72"/>
    <w:rsid w:val="00A27736"/>
    <w:rsid w:val="00DC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BDF281-47EB-4CFB-9B43-223AC934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2023-07-17T06:39:00Z</dcterms:created>
  <dcterms:modified xsi:type="dcterms:W3CDTF">2023-07-17T06:40:00Z</dcterms:modified>
</cp:coreProperties>
</file>