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2A" w:rsidRDefault="00FF681B">
      <w:bookmarkStart w:id="0" w:name="_GoBack"/>
      <w:bookmarkEnd w:id="0"/>
      <w:r>
        <w:t xml:space="preserve">С </w:t>
      </w:r>
      <w:r w:rsidR="004B5982">
        <w:t xml:space="preserve">1 января 2026 г. для нанимателей Республики Беларусь, привлекающих иностранную рабочую силу, </w:t>
      </w:r>
      <w:r w:rsidR="004B5982" w:rsidRPr="0045268E">
        <w:rPr>
          <w:szCs w:val="30"/>
        </w:rPr>
        <w:t>на едином портале</w:t>
      </w:r>
      <w:r w:rsidR="004B5982">
        <w:rPr>
          <w:szCs w:val="30"/>
        </w:rPr>
        <w:t xml:space="preserve"> </w:t>
      </w:r>
      <w:r w:rsidR="004B5982" w:rsidRPr="0045268E">
        <w:rPr>
          <w:szCs w:val="30"/>
        </w:rPr>
        <w:t>электронных услуг общегосударственной автоматизированной</w:t>
      </w:r>
      <w:r w:rsidR="004B5982">
        <w:rPr>
          <w:szCs w:val="30"/>
        </w:rPr>
        <w:t xml:space="preserve"> </w:t>
      </w:r>
      <w:r w:rsidR="004B5982" w:rsidRPr="0045268E">
        <w:rPr>
          <w:szCs w:val="30"/>
        </w:rPr>
        <w:t>информационной системы</w:t>
      </w:r>
      <w:r w:rsidR="0004483F">
        <w:rPr>
          <w:szCs w:val="30"/>
        </w:rPr>
        <w:t xml:space="preserve"> (далее – ЕПЭУ) </w:t>
      </w:r>
      <w:r w:rsidR="004B5982">
        <w:rPr>
          <w:szCs w:val="30"/>
        </w:rPr>
        <w:t>на безвозмездной основе доступна электронная услуга 3.77.03 «У</w:t>
      </w:r>
      <w:r w:rsidR="0004483F">
        <w:rPr>
          <w:szCs w:val="30"/>
        </w:rPr>
        <w:t xml:space="preserve">ведомление </w:t>
      </w:r>
      <w:r w:rsidR="004B5982" w:rsidRPr="0045268E">
        <w:rPr>
          <w:szCs w:val="30"/>
        </w:rPr>
        <w:t>о заключении (продлении срока действия</w:t>
      </w:r>
      <w:r w:rsidR="004B5982">
        <w:rPr>
          <w:szCs w:val="30"/>
        </w:rPr>
        <w:t xml:space="preserve">) или </w:t>
      </w:r>
      <w:r w:rsidR="004B5982" w:rsidRPr="0045268E">
        <w:rPr>
          <w:szCs w:val="30"/>
        </w:rPr>
        <w:t>прекращении</w:t>
      </w:r>
      <w:r w:rsidR="004B5982">
        <w:rPr>
          <w:szCs w:val="30"/>
        </w:rPr>
        <w:t xml:space="preserve"> </w:t>
      </w:r>
      <w:r w:rsidR="004B5982" w:rsidRPr="0045268E">
        <w:rPr>
          <w:szCs w:val="30"/>
        </w:rPr>
        <w:t>трудов</w:t>
      </w:r>
      <w:r w:rsidR="004B5982">
        <w:rPr>
          <w:szCs w:val="30"/>
        </w:rPr>
        <w:t xml:space="preserve">ого </w:t>
      </w:r>
      <w:r w:rsidR="004B5982" w:rsidRPr="0045268E">
        <w:rPr>
          <w:szCs w:val="30"/>
        </w:rPr>
        <w:t>договор</w:t>
      </w:r>
      <w:r w:rsidR="0004483F">
        <w:rPr>
          <w:szCs w:val="30"/>
        </w:rPr>
        <w:t>а</w:t>
      </w:r>
      <w:r w:rsidR="0004483F">
        <w:rPr>
          <w:szCs w:val="30"/>
        </w:rPr>
        <w:br/>
      </w:r>
      <w:r w:rsidR="004B5982" w:rsidRPr="0045268E">
        <w:rPr>
          <w:szCs w:val="30"/>
        </w:rPr>
        <w:t>с трудящимся-иммигрант</w:t>
      </w:r>
      <w:r w:rsidR="004B5982">
        <w:rPr>
          <w:szCs w:val="30"/>
        </w:rPr>
        <w:t>ом».</w:t>
      </w:r>
    </w:p>
    <w:p w:rsidR="004B5982" w:rsidRDefault="004B5982">
      <w:pPr>
        <w:rPr>
          <w:szCs w:val="30"/>
        </w:rPr>
      </w:pPr>
      <w:r>
        <w:t xml:space="preserve">Электронная услуга разработана в целях выполнения </w:t>
      </w:r>
      <w:r w:rsidRPr="0045268E">
        <w:rPr>
          <w:szCs w:val="30"/>
        </w:rPr>
        <w:t>пункт</w:t>
      </w:r>
      <w:r>
        <w:rPr>
          <w:szCs w:val="30"/>
        </w:rPr>
        <w:t xml:space="preserve">а </w:t>
      </w:r>
      <w:r w:rsidRPr="0045268E">
        <w:rPr>
          <w:szCs w:val="30"/>
        </w:rPr>
        <w:t>6</w:t>
      </w:r>
      <w:r>
        <w:rPr>
          <w:szCs w:val="30"/>
        </w:rPr>
        <w:t xml:space="preserve"> </w:t>
      </w:r>
      <w:r w:rsidRPr="0045268E">
        <w:rPr>
          <w:szCs w:val="30"/>
        </w:rPr>
        <w:t>Указа Президента Республики Б</w:t>
      </w:r>
      <w:r>
        <w:rPr>
          <w:szCs w:val="30"/>
        </w:rPr>
        <w:t>еларусь от 21 мая 2025 г. № 202 «</w:t>
      </w:r>
      <w:r w:rsidRPr="0045268E">
        <w:rPr>
          <w:szCs w:val="30"/>
        </w:rPr>
        <w:t>О повышении роли нанимателей в области внешней трудовой миграции</w:t>
      </w:r>
      <w:r>
        <w:rPr>
          <w:szCs w:val="30"/>
        </w:rPr>
        <w:t>».</w:t>
      </w:r>
    </w:p>
    <w:p w:rsidR="0004483F" w:rsidRDefault="0004483F">
      <w:pPr>
        <w:rPr>
          <w:szCs w:val="30"/>
        </w:rPr>
      </w:pPr>
      <w:r>
        <w:rPr>
          <w:szCs w:val="30"/>
        </w:rPr>
        <w:t xml:space="preserve">Для возможности использования услуги необходимо получить средства электронной цифровой подписи или уникальный идентификатор и пройти аутентификацию на портале. Услуга будет доступна в личном кабинете. </w:t>
      </w:r>
    </w:p>
    <w:p w:rsidR="0004483F" w:rsidRDefault="0004483F">
      <w:pPr>
        <w:rPr>
          <w:szCs w:val="30"/>
        </w:rPr>
      </w:pPr>
      <w:r>
        <w:rPr>
          <w:szCs w:val="30"/>
        </w:rPr>
        <w:t>Результатом оказания услуги является электронное сообщение, сформированное и направленное в личный кабинет нанимателя на ЕПЭУ</w:t>
      </w:r>
      <w:r>
        <w:rPr>
          <w:szCs w:val="30"/>
        </w:rPr>
        <w:br/>
        <w:t>о том, что уведомление сформировано и направлено в МВД.</w:t>
      </w:r>
    </w:p>
    <w:p w:rsidR="0004483F" w:rsidRDefault="0004483F">
      <w:pPr>
        <w:rPr>
          <w:szCs w:val="30"/>
        </w:rPr>
      </w:pPr>
      <w:r>
        <w:rPr>
          <w:szCs w:val="30"/>
        </w:rPr>
        <w:t>Изменение статуса уведомления доступно к просмотру во вкладке «Мои услуги» по запросу.</w:t>
      </w:r>
    </w:p>
    <w:p w:rsidR="009D35D9" w:rsidRDefault="009D35D9">
      <w:pPr>
        <w:rPr>
          <w:szCs w:val="30"/>
        </w:rPr>
      </w:pPr>
      <w:r>
        <w:rPr>
          <w:szCs w:val="30"/>
        </w:rPr>
        <w:t>В случае возникновения вопросов при получении услуги необходимо обращаться в РУП «Национальный центр электронных услуг»</w:t>
      </w:r>
      <w:r>
        <w:rPr>
          <w:szCs w:val="30"/>
        </w:rPr>
        <w:br/>
        <w:t>по телефонам:</w:t>
      </w:r>
    </w:p>
    <w:p w:rsidR="009D35D9" w:rsidRDefault="009D35D9">
      <w:pPr>
        <w:rPr>
          <w:szCs w:val="30"/>
        </w:rPr>
      </w:pPr>
      <w:r>
        <w:rPr>
          <w:szCs w:val="30"/>
        </w:rPr>
        <w:t>+375 17 311 30 00</w:t>
      </w:r>
    </w:p>
    <w:p w:rsidR="009D35D9" w:rsidRDefault="009D35D9">
      <w:pPr>
        <w:rPr>
          <w:szCs w:val="30"/>
        </w:rPr>
      </w:pPr>
      <w:r>
        <w:rPr>
          <w:szCs w:val="30"/>
        </w:rPr>
        <w:t>+375 29 311 33 00 (А1)</w:t>
      </w:r>
    </w:p>
    <w:p w:rsidR="009D35D9" w:rsidRDefault="009D35D9">
      <w:pPr>
        <w:rPr>
          <w:szCs w:val="30"/>
        </w:rPr>
      </w:pPr>
      <w:r>
        <w:rPr>
          <w:szCs w:val="30"/>
        </w:rPr>
        <w:t>+375 29 737 30 00 (МТС)</w:t>
      </w:r>
    </w:p>
    <w:p w:rsidR="0004483F" w:rsidRDefault="0004483F">
      <w:r>
        <w:rPr>
          <w:szCs w:val="30"/>
        </w:rPr>
        <w:t xml:space="preserve">   </w:t>
      </w:r>
    </w:p>
    <w:sectPr w:rsidR="0004483F" w:rsidSect="00FB0AE4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1B"/>
    <w:rsid w:val="0004483F"/>
    <w:rsid w:val="001453F7"/>
    <w:rsid w:val="001A0F61"/>
    <w:rsid w:val="001A5F88"/>
    <w:rsid w:val="001B1B56"/>
    <w:rsid w:val="001E21AF"/>
    <w:rsid w:val="00212EB3"/>
    <w:rsid w:val="002B25E3"/>
    <w:rsid w:val="002B6243"/>
    <w:rsid w:val="002C6548"/>
    <w:rsid w:val="002E2CC4"/>
    <w:rsid w:val="00316C4A"/>
    <w:rsid w:val="003849BA"/>
    <w:rsid w:val="003F6C36"/>
    <w:rsid w:val="00471E53"/>
    <w:rsid w:val="004B5982"/>
    <w:rsid w:val="005578E5"/>
    <w:rsid w:val="00571ADE"/>
    <w:rsid w:val="0062196D"/>
    <w:rsid w:val="00672966"/>
    <w:rsid w:val="006A7E07"/>
    <w:rsid w:val="007718F7"/>
    <w:rsid w:val="00777A1D"/>
    <w:rsid w:val="00857B2E"/>
    <w:rsid w:val="008B31C4"/>
    <w:rsid w:val="008B6BCA"/>
    <w:rsid w:val="009A6CB2"/>
    <w:rsid w:val="009B7A87"/>
    <w:rsid w:val="009C3D35"/>
    <w:rsid w:val="009D35D9"/>
    <w:rsid w:val="00A57FE9"/>
    <w:rsid w:val="00AE05A3"/>
    <w:rsid w:val="00AE6C2D"/>
    <w:rsid w:val="00B26C44"/>
    <w:rsid w:val="00B90374"/>
    <w:rsid w:val="00C56148"/>
    <w:rsid w:val="00CB22E7"/>
    <w:rsid w:val="00CC77A1"/>
    <w:rsid w:val="00D25BAA"/>
    <w:rsid w:val="00DE606B"/>
    <w:rsid w:val="00E05405"/>
    <w:rsid w:val="00E07F14"/>
    <w:rsid w:val="00E1432A"/>
    <w:rsid w:val="00EB6C12"/>
    <w:rsid w:val="00F6107C"/>
    <w:rsid w:val="00FB0AE4"/>
    <w:rsid w:val="00FE46C4"/>
    <w:rsid w:val="00FF61C4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0A284-A445-4C85-BF43-D3899318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3F7"/>
    <w:pPr>
      <w:ind w:firstLine="709"/>
      <w:jc w:val="both"/>
    </w:pPr>
    <w:rPr>
      <w:sz w:val="30"/>
    </w:rPr>
  </w:style>
  <w:style w:type="paragraph" w:styleId="1">
    <w:name w:val="heading 1"/>
    <w:basedOn w:val="a"/>
    <w:next w:val="a"/>
    <w:link w:val="10"/>
    <w:qFormat/>
    <w:rsid w:val="001453F7"/>
    <w:pPr>
      <w:keepNext/>
      <w:spacing w:line="280" w:lineRule="exact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1453F7"/>
    <w:pPr>
      <w:keepNext/>
      <w:spacing w:line="360" w:lineRule="auto"/>
      <w:outlineLvl w:val="1"/>
    </w:pPr>
    <w:rPr>
      <w:rFonts w:eastAsiaTheme="majorEastAsia" w:cstheme="majorBidi"/>
      <w:sz w:val="28"/>
    </w:rPr>
  </w:style>
  <w:style w:type="paragraph" w:styleId="3">
    <w:name w:val="heading 3"/>
    <w:basedOn w:val="a"/>
    <w:next w:val="a"/>
    <w:link w:val="30"/>
    <w:qFormat/>
    <w:rsid w:val="001453F7"/>
    <w:pPr>
      <w:keepNext/>
      <w:ind w:left="5040"/>
      <w:outlineLvl w:val="2"/>
    </w:pPr>
    <w:rPr>
      <w:rFonts w:eastAsiaTheme="majorEastAsia" w:cstheme="majorBidi"/>
      <w:sz w:val="28"/>
    </w:rPr>
  </w:style>
  <w:style w:type="paragraph" w:styleId="4">
    <w:name w:val="heading 4"/>
    <w:basedOn w:val="a"/>
    <w:next w:val="a"/>
    <w:link w:val="40"/>
    <w:qFormat/>
    <w:rsid w:val="001453F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453F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453F7"/>
    <w:pPr>
      <w:keepNext/>
      <w:ind w:hanging="3742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453F7"/>
    <w:pPr>
      <w:keepNext/>
      <w:ind w:firstLine="0"/>
      <w:jc w:val="right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1453F7"/>
    <w:pPr>
      <w:keepNext/>
      <w:spacing w:line="240" w:lineRule="exact"/>
      <w:ind w:left="-108" w:right="-108" w:firstLine="108"/>
      <w:jc w:val="center"/>
      <w:outlineLvl w:val="7"/>
    </w:pPr>
    <w:rPr>
      <w:b/>
      <w:sz w:val="22"/>
      <w:szCs w:val="22"/>
    </w:rPr>
  </w:style>
  <w:style w:type="paragraph" w:styleId="9">
    <w:name w:val="heading 9"/>
    <w:basedOn w:val="a"/>
    <w:next w:val="a"/>
    <w:link w:val="90"/>
    <w:qFormat/>
    <w:rsid w:val="001453F7"/>
    <w:pPr>
      <w:keepNext/>
      <w:spacing w:line="360" w:lineRule="auto"/>
      <w:ind w:firstLine="0"/>
      <w:jc w:val="center"/>
      <w:outlineLvl w:val="8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B56"/>
    <w:rPr>
      <w:b/>
      <w:kern w:val="28"/>
      <w:sz w:val="30"/>
    </w:rPr>
  </w:style>
  <w:style w:type="character" w:customStyle="1" w:styleId="20">
    <w:name w:val="Заголовок 2 Знак"/>
    <w:basedOn w:val="a0"/>
    <w:link w:val="2"/>
    <w:rsid w:val="001B1B56"/>
    <w:rPr>
      <w:rFonts w:eastAsiaTheme="majorEastAsia" w:cstheme="majorBidi"/>
      <w:sz w:val="28"/>
    </w:rPr>
  </w:style>
  <w:style w:type="character" w:customStyle="1" w:styleId="30">
    <w:name w:val="Заголовок 3 Знак"/>
    <w:basedOn w:val="a0"/>
    <w:link w:val="3"/>
    <w:rsid w:val="001453F7"/>
    <w:rPr>
      <w:rFonts w:eastAsiaTheme="majorEastAsia" w:cstheme="majorBidi"/>
      <w:sz w:val="28"/>
    </w:rPr>
  </w:style>
  <w:style w:type="paragraph" w:styleId="a3">
    <w:name w:val="List Paragraph"/>
    <w:basedOn w:val="a"/>
    <w:uiPriority w:val="34"/>
    <w:qFormat/>
    <w:rsid w:val="001453F7"/>
    <w:pPr>
      <w:ind w:left="720"/>
      <w:contextualSpacing/>
    </w:pPr>
  </w:style>
  <w:style w:type="character" w:styleId="a4">
    <w:name w:val="Emphasis"/>
    <w:basedOn w:val="a0"/>
    <w:qFormat/>
    <w:rsid w:val="001B1B56"/>
    <w:rPr>
      <w:i/>
      <w:iCs/>
    </w:rPr>
  </w:style>
  <w:style w:type="character" w:customStyle="1" w:styleId="40">
    <w:name w:val="Заголовок 4 Знак"/>
    <w:basedOn w:val="a0"/>
    <w:link w:val="4"/>
    <w:rsid w:val="00316C4A"/>
    <w:rPr>
      <w:sz w:val="28"/>
    </w:rPr>
  </w:style>
  <w:style w:type="character" w:customStyle="1" w:styleId="50">
    <w:name w:val="Заголовок 5 Знак"/>
    <w:basedOn w:val="a0"/>
    <w:link w:val="5"/>
    <w:rsid w:val="00316C4A"/>
    <w:rPr>
      <w:sz w:val="28"/>
    </w:rPr>
  </w:style>
  <w:style w:type="character" w:customStyle="1" w:styleId="60">
    <w:name w:val="Заголовок 6 Знак"/>
    <w:basedOn w:val="a0"/>
    <w:link w:val="6"/>
    <w:rsid w:val="00316C4A"/>
    <w:rPr>
      <w:sz w:val="28"/>
    </w:rPr>
  </w:style>
  <w:style w:type="character" w:customStyle="1" w:styleId="70">
    <w:name w:val="Заголовок 7 Знак"/>
    <w:basedOn w:val="a0"/>
    <w:link w:val="7"/>
    <w:rsid w:val="00316C4A"/>
    <w:rPr>
      <w:b/>
      <w:sz w:val="30"/>
    </w:rPr>
  </w:style>
  <w:style w:type="character" w:customStyle="1" w:styleId="80">
    <w:name w:val="Заголовок 8 Знак"/>
    <w:basedOn w:val="a0"/>
    <w:link w:val="8"/>
    <w:rsid w:val="00316C4A"/>
    <w:rPr>
      <w:b/>
      <w:sz w:val="22"/>
      <w:szCs w:val="22"/>
    </w:rPr>
  </w:style>
  <w:style w:type="character" w:customStyle="1" w:styleId="90">
    <w:name w:val="Заголовок 9 Знак"/>
    <w:basedOn w:val="a0"/>
    <w:link w:val="9"/>
    <w:rsid w:val="00316C4A"/>
    <w:rPr>
      <w:b/>
      <w:sz w:val="28"/>
      <w:szCs w:val="28"/>
    </w:rPr>
  </w:style>
  <w:style w:type="paragraph" w:styleId="a5">
    <w:name w:val="caption"/>
    <w:basedOn w:val="a"/>
    <w:next w:val="a"/>
    <w:qFormat/>
    <w:rsid w:val="001453F7"/>
    <w:rPr>
      <w:rFonts w:ascii="Courier New" w:hAnsi="Courier New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 Андрей</cp:lastModifiedBy>
  <cp:revision>3</cp:revision>
  <cp:lastPrinted>2026-01-05T15:42:00Z</cp:lastPrinted>
  <dcterms:created xsi:type="dcterms:W3CDTF">2026-01-14T10:30:00Z</dcterms:created>
  <dcterms:modified xsi:type="dcterms:W3CDTF">2026-01-14T15:37:00Z</dcterms:modified>
</cp:coreProperties>
</file>